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AB" w:rsidRDefault="004F4AE8" w:rsidP="004F4AE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52214" cy="1112520"/>
            <wp:effectExtent l="0" t="0" r="0" b="0"/>
            <wp:docPr id="19508285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80" cy="111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E8" w:rsidRPr="006856D2" w:rsidRDefault="004F4AE8" w:rsidP="006856D2">
      <w:pPr>
        <w:spacing w:after="0" w:line="240" w:lineRule="auto"/>
        <w:ind w:right="-379" w:firstLine="708"/>
        <w:rPr>
          <w:rFonts w:ascii="Cambria" w:eastAsia="Cambria" w:hAnsi="Cambria"/>
          <w:color w:val="C00000"/>
          <w:sz w:val="28"/>
          <w:szCs w:val="28"/>
        </w:rPr>
      </w:pPr>
      <w:r>
        <w:rPr>
          <w:rFonts w:ascii="Cambria" w:eastAsia="Cambria" w:hAnsi="Cambria"/>
          <w:color w:val="C00000"/>
          <w:sz w:val="28"/>
        </w:rPr>
        <w:t xml:space="preserve"> </w:t>
      </w:r>
      <w:r>
        <w:rPr>
          <w:rFonts w:ascii="Cambria" w:eastAsia="Cambria" w:hAnsi="Cambria"/>
          <w:color w:val="C00000"/>
          <w:sz w:val="28"/>
        </w:rPr>
        <w:tab/>
      </w:r>
      <w:r>
        <w:rPr>
          <w:rFonts w:ascii="Cambria" w:eastAsia="Cambria" w:hAnsi="Cambria"/>
          <w:color w:val="C00000"/>
          <w:sz w:val="28"/>
        </w:rPr>
        <w:tab/>
      </w:r>
      <w:r>
        <w:rPr>
          <w:rFonts w:ascii="Cambria" w:eastAsia="Cambria" w:hAnsi="Cambria"/>
          <w:color w:val="C00000"/>
          <w:sz w:val="28"/>
        </w:rPr>
        <w:tab/>
      </w:r>
      <w:r>
        <w:rPr>
          <w:rFonts w:ascii="Cambria" w:eastAsia="Cambria" w:hAnsi="Cambria"/>
          <w:color w:val="C00000"/>
          <w:sz w:val="28"/>
        </w:rPr>
        <w:tab/>
      </w:r>
      <w:r>
        <w:rPr>
          <w:rFonts w:ascii="Cambria" w:eastAsia="Cambria" w:hAnsi="Cambria"/>
          <w:color w:val="C00000"/>
          <w:sz w:val="28"/>
        </w:rPr>
        <w:tab/>
      </w:r>
      <w:r w:rsidRPr="004F4AE8">
        <w:rPr>
          <w:rFonts w:ascii="Cambria" w:eastAsia="Cambria" w:hAnsi="Cambria"/>
          <w:color w:val="C00000"/>
          <w:sz w:val="28"/>
          <w:szCs w:val="28"/>
        </w:rPr>
        <w:t>Master in</w:t>
      </w:r>
    </w:p>
    <w:p w:rsidR="004F4AE8" w:rsidRPr="004F4AE8" w:rsidRDefault="004F4AE8" w:rsidP="004F4AE8">
      <w:pPr>
        <w:spacing w:after="0" w:line="240" w:lineRule="auto"/>
        <w:ind w:right="-439"/>
        <w:jc w:val="center"/>
        <w:rPr>
          <w:rFonts w:ascii="Cambria" w:eastAsia="Cambria" w:hAnsi="Cambria"/>
          <w:b/>
          <w:color w:val="C00000"/>
          <w:sz w:val="28"/>
          <w:szCs w:val="28"/>
        </w:rPr>
      </w:pPr>
      <w:r w:rsidRPr="004F4AE8">
        <w:rPr>
          <w:rFonts w:ascii="Cambria" w:eastAsia="Cambria" w:hAnsi="Cambria"/>
          <w:b/>
          <w:color w:val="C00000"/>
          <w:sz w:val="28"/>
          <w:szCs w:val="28"/>
        </w:rPr>
        <w:t>M</w:t>
      </w:r>
      <w:r w:rsidRPr="004F4AE8">
        <w:rPr>
          <w:rFonts w:ascii="Cambria" w:eastAsia="Cambria" w:hAnsi="Cambria"/>
          <w:b/>
          <w:i/>
          <w:color w:val="C00000"/>
          <w:sz w:val="28"/>
          <w:szCs w:val="28"/>
        </w:rPr>
        <w:t>anagement</w:t>
      </w:r>
      <w:r w:rsidR="00BB7B30">
        <w:rPr>
          <w:rFonts w:ascii="Cambria" w:eastAsia="Cambria" w:hAnsi="Cambria"/>
          <w:b/>
          <w:color w:val="C00000"/>
          <w:sz w:val="28"/>
          <w:szCs w:val="28"/>
        </w:rPr>
        <w:t xml:space="preserve"> delle Amministrazioni P</w:t>
      </w:r>
      <w:r w:rsidRPr="004F4AE8">
        <w:rPr>
          <w:rFonts w:ascii="Cambria" w:eastAsia="Cambria" w:hAnsi="Cambria"/>
          <w:b/>
          <w:color w:val="C00000"/>
          <w:sz w:val="28"/>
          <w:szCs w:val="28"/>
        </w:rPr>
        <w:t>ubbliche</w:t>
      </w:r>
    </w:p>
    <w:p w:rsidR="004F4AE8" w:rsidRPr="004F4AE8" w:rsidRDefault="004F4AE8" w:rsidP="004F4AE8">
      <w:pPr>
        <w:spacing w:after="0" w:line="240" w:lineRule="auto"/>
        <w:ind w:right="-439"/>
        <w:jc w:val="center"/>
        <w:rPr>
          <w:rFonts w:ascii="Cambria" w:eastAsia="Cambria" w:hAnsi="Cambria"/>
          <w:color w:val="C00000"/>
          <w:sz w:val="28"/>
          <w:szCs w:val="28"/>
        </w:rPr>
      </w:pPr>
      <w:r w:rsidRPr="004F4AE8">
        <w:rPr>
          <w:rFonts w:ascii="Cambria" w:eastAsia="Cambria" w:hAnsi="Cambria"/>
          <w:color w:val="C00000"/>
          <w:sz w:val="28"/>
          <w:szCs w:val="28"/>
        </w:rPr>
        <w:t>(XI</w:t>
      </w:r>
      <w:r w:rsidR="00455FA7">
        <w:rPr>
          <w:rFonts w:ascii="Cambria" w:eastAsia="Cambria" w:hAnsi="Cambria"/>
          <w:color w:val="C00000"/>
          <w:sz w:val="28"/>
          <w:szCs w:val="28"/>
        </w:rPr>
        <w:t>V</w:t>
      </w:r>
      <w:r w:rsidRPr="004F4AE8">
        <w:rPr>
          <w:rFonts w:ascii="Cambria" w:eastAsia="Cambria" w:hAnsi="Cambria"/>
          <w:color w:val="C00000"/>
          <w:sz w:val="28"/>
          <w:szCs w:val="28"/>
        </w:rPr>
        <w:t xml:space="preserve"> edizione)</w:t>
      </w:r>
    </w:p>
    <w:p w:rsidR="004F4AE8" w:rsidRPr="004F4AE8" w:rsidRDefault="004F4AE8" w:rsidP="004F4A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F4AE8" w:rsidRPr="004F4AE8" w:rsidRDefault="004B50E1" w:rsidP="004F4AE8">
      <w:pPr>
        <w:spacing w:after="0" w:line="240" w:lineRule="auto"/>
        <w:ind w:left="4100"/>
        <w:rPr>
          <w:rFonts w:ascii="Cambria" w:eastAsia="Cambria" w:hAnsi="Cambria"/>
          <w:b/>
          <w:color w:val="C10000"/>
          <w:sz w:val="28"/>
          <w:szCs w:val="28"/>
        </w:rPr>
      </w:pPr>
      <w:r>
        <w:rPr>
          <w:rFonts w:ascii="Cambria" w:eastAsia="Cambria" w:hAnsi="Cambria"/>
          <w:b/>
          <w:color w:val="C10000"/>
          <w:sz w:val="28"/>
          <w:szCs w:val="28"/>
        </w:rPr>
        <w:t xml:space="preserve">   Modulo IV</w:t>
      </w:r>
    </w:p>
    <w:p w:rsidR="004F4AE8" w:rsidRDefault="004F4AE8" w:rsidP="004F4AE8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4F4AE8" w:rsidRPr="004F4AE8" w:rsidRDefault="004F4AE8" w:rsidP="004F4AE8">
      <w:pPr>
        <w:spacing w:after="0" w:line="240" w:lineRule="auto"/>
        <w:ind w:left="1240"/>
        <w:rPr>
          <w:rFonts w:ascii="Cambria" w:eastAsia="Cambria" w:hAnsi="Cambria"/>
          <w:color w:val="C10000"/>
          <w:sz w:val="24"/>
          <w:szCs w:val="24"/>
        </w:rPr>
      </w:pPr>
      <w:r w:rsidRPr="004F4AE8">
        <w:rPr>
          <w:rFonts w:ascii="Cambria" w:eastAsia="Cambria" w:hAnsi="Cambria"/>
          <w:color w:val="C10000"/>
          <w:sz w:val="24"/>
          <w:szCs w:val="24"/>
        </w:rPr>
        <w:t>"L’attività e i contratti delle amministrazioni pubbliche. Il lavoro pubblico"</w:t>
      </w:r>
    </w:p>
    <w:p w:rsidR="004F4AE8" w:rsidRPr="004F4AE8" w:rsidRDefault="004F4AE8" w:rsidP="004F4A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4AE8" w:rsidRPr="004F4AE8" w:rsidRDefault="00BB7B30" w:rsidP="004F4AE8">
      <w:pPr>
        <w:spacing w:after="0" w:line="240" w:lineRule="auto"/>
        <w:ind w:left="3380"/>
        <w:rPr>
          <w:rFonts w:ascii="Cambria" w:eastAsia="Cambria" w:hAnsi="Cambria"/>
          <w:color w:val="C00000"/>
          <w:sz w:val="24"/>
          <w:szCs w:val="24"/>
        </w:rPr>
      </w:pPr>
      <w:r>
        <w:rPr>
          <w:rFonts w:ascii="Cambria" w:eastAsia="Cambria" w:hAnsi="Cambria"/>
          <w:color w:val="C00000"/>
          <w:sz w:val="24"/>
          <w:szCs w:val="24"/>
        </w:rPr>
        <w:t xml:space="preserve">Lezione </w:t>
      </w:r>
      <w:r w:rsidR="009C77CA">
        <w:rPr>
          <w:rFonts w:ascii="Cambria" w:eastAsia="Cambria" w:hAnsi="Cambria"/>
          <w:color w:val="C00000"/>
          <w:sz w:val="24"/>
          <w:szCs w:val="24"/>
        </w:rPr>
        <w:t>Sabato 1</w:t>
      </w:r>
      <w:r w:rsidR="004F4AE8" w:rsidRPr="004F4AE8">
        <w:rPr>
          <w:rFonts w:ascii="Cambria" w:eastAsia="Cambria" w:hAnsi="Cambria"/>
          <w:color w:val="C00000"/>
          <w:sz w:val="24"/>
          <w:szCs w:val="24"/>
        </w:rPr>
        <w:t xml:space="preserve"> </w:t>
      </w:r>
      <w:r w:rsidR="009C77CA">
        <w:rPr>
          <w:rFonts w:ascii="Cambria" w:eastAsia="Cambria" w:hAnsi="Cambria"/>
          <w:color w:val="C00000"/>
          <w:sz w:val="24"/>
          <w:szCs w:val="24"/>
        </w:rPr>
        <w:t>luglio</w:t>
      </w:r>
      <w:r w:rsidR="004F4AE8" w:rsidRPr="004F4AE8">
        <w:rPr>
          <w:rFonts w:ascii="Cambria" w:eastAsia="Cambria" w:hAnsi="Cambria"/>
          <w:color w:val="C00000"/>
          <w:sz w:val="24"/>
          <w:szCs w:val="24"/>
        </w:rPr>
        <w:t xml:space="preserve"> 2023</w:t>
      </w:r>
    </w:p>
    <w:p w:rsidR="004F4AE8" w:rsidRPr="004F4AE8" w:rsidRDefault="004F4AE8" w:rsidP="004F4A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B7B30" w:rsidRPr="00BB7B30" w:rsidRDefault="00BB7B30" w:rsidP="00BB7B30">
      <w:pPr>
        <w:tabs>
          <w:tab w:val="left" w:pos="512"/>
        </w:tabs>
        <w:spacing w:after="0" w:line="240" w:lineRule="auto"/>
        <w:contextualSpacing/>
        <w:jc w:val="center"/>
        <w:rPr>
          <w:rFonts w:ascii="Cambria" w:hAnsi="Cambria" w:cs="Calibri"/>
          <w:b/>
          <w:color w:val="C00000"/>
          <w:sz w:val="24"/>
          <w:szCs w:val="24"/>
          <w:lang w:eastAsia="it-IT"/>
        </w:rPr>
      </w:pPr>
      <w:r w:rsidRPr="00BB7B30">
        <w:rPr>
          <w:rFonts w:ascii="Cambria" w:hAnsi="Cambria" w:cs="Calibri"/>
          <w:b/>
          <w:color w:val="C00000"/>
          <w:sz w:val="24"/>
          <w:szCs w:val="24"/>
          <w:lang w:eastAsia="it-IT"/>
        </w:rPr>
        <w:t xml:space="preserve">Prof. </w:t>
      </w:r>
      <w:r w:rsidR="009C77CA">
        <w:rPr>
          <w:rFonts w:ascii="Cambria" w:hAnsi="Cambria" w:cs="Calibri"/>
          <w:b/>
          <w:color w:val="C00000"/>
          <w:sz w:val="24"/>
          <w:szCs w:val="24"/>
          <w:lang w:eastAsia="it-IT"/>
        </w:rPr>
        <w:t xml:space="preserve">Giuseppe Piperata </w:t>
      </w:r>
    </w:p>
    <w:p w:rsidR="00BB7B30" w:rsidRDefault="00BB7B30" w:rsidP="00BB7B30">
      <w:pPr>
        <w:tabs>
          <w:tab w:val="left" w:pos="512"/>
        </w:tabs>
        <w:spacing w:after="0" w:line="240" w:lineRule="auto"/>
        <w:contextualSpacing/>
        <w:jc w:val="center"/>
        <w:rPr>
          <w:rFonts w:ascii="Cambria" w:hAnsi="Cambria" w:cs="Calibri"/>
          <w:color w:val="C00000"/>
          <w:sz w:val="24"/>
          <w:szCs w:val="24"/>
          <w:lang w:eastAsia="it-IT"/>
        </w:rPr>
      </w:pPr>
      <w:r>
        <w:rPr>
          <w:rFonts w:ascii="Cambria" w:hAnsi="Cambria" w:cs="Calibri"/>
          <w:color w:val="C00000"/>
          <w:sz w:val="24"/>
          <w:szCs w:val="24"/>
          <w:lang w:eastAsia="it-IT"/>
        </w:rPr>
        <w:t>(</w:t>
      </w:r>
      <w:r w:rsidR="009C77CA">
        <w:rPr>
          <w:rFonts w:ascii="Cambria" w:hAnsi="Cambria" w:cs="Calibri"/>
          <w:color w:val="C00000"/>
          <w:sz w:val="24"/>
          <w:szCs w:val="24"/>
          <w:lang w:eastAsia="it-IT"/>
        </w:rPr>
        <w:t>IUAV Venezia</w:t>
      </w:r>
      <w:r>
        <w:rPr>
          <w:rFonts w:ascii="Cambria" w:hAnsi="Cambria" w:cs="Calibri"/>
          <w:color w:val="C00000"/>
          <w:sz w:val="24"/>
          <w:szCs w:val="24"/>
          <w:lang w:eastAsia="it-IT"/>
        </w:rPr>
        <w:t>)</w:t>
      </w:r>
    </w:p>
    <w:p w:rsidR="00BB7B30" w:rsidRPr="00BB7B30" w:rsidRDefault="00BB7B30" w:rsidP="00BB7B30">
      <w:pPr>
        <w:tabs>
          <w:tab w:val="left" w:pos="512"/>
        </w:tabs>
        <w:spacing w:after="0" w:line="240" w:lineRule="auto"/>
        <w:contextualSpacing/>
        <w:jc w:val="center"/>
        <w:rPr>
          <w:rFonts w:ascii="Cambria" w:hAnsi="Cambria" w:cs="Calibri"/>
          <w:color w:val="C00000"/>
          <w:sz w:val="24"/>
          <w:szCs w:val="24"/>
          <w:lang w:eastAsia="it-IT"/>
        </w:rPr>
      </w:pPr>
    </w:p>
    <w:p w:rsidR="004B50E1" w:rsidRPr="009C77CA" w:rsidRDefault="009C77CA" w:rsidP="009C77C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C00000"/>
          <w:kern w:val="0"/>
          <w:sz w:val="24"/>
          <w:szCs w:val="24"/>
        </w:rPr>
      </w:pPr>
      <w:r w:rsidRPr="009C77CA">
        <w:rPr>
          <w:rFonts w:ascii="Cambria" w:hAnsi="Cambria" w:cs="Cambria"/>
          <w:color w:val="C00000"/>
          <w:kern w:val="0"/>
          <w:sz w:val="24"/>
          <w:szCs w:val="24"/>
        </w:rPr>
        <w:t>L’amministrazione fra organizzazione e funzione. I principi in materia di procedimento amministrativo. Il provvedimento ed i suoi vizi</w:t>
      </w:r>
    </w:p>
    <w:p w:rsidR="00BB7B30" w:rsidRDefault="00BB7B30" w:rsidP="004F4AE8">
      <w:pPr>
        <w:spacing w:after="0" w:line="240" w:lineRule="auto"/>
        <w:ind w:left="4300"/>
        <w:rPr>
          <w:rFonts w:ascii="Cambria" w:eastAsia="Cambria" w:hAnsi="Cambria"/>
          <w:b/>
          <w:color w:val="C00000"/>
          <w:sz w:val="24"/>
          <w:szCs w:val="24"/>
        </w:rPr>
      </w:pPr>
    </w:p>
    <w:p w:rsidR="009C77CA" w:rsidRDefault="009C77CA" w:rsidP="004F4AE8">
      <w:pPr>
        <w:spacing w:after="0" w:line="240" w:lineRule="auto"/>
        <w:ind w:left="4300"/>
        <w:rPr>
          <w:rFonts w:ascii="Cambria" w:eastAsia="Cambria" w:hAnsi="Cambria"/>
          <w:b/>
          <w:color w:val="C00000"/>
          <w:sz w:val="24"/>
          <w:szCs w:val="24"/>
        </w:rPr>
      </w:pPr>
    </w:p>
    <w:p w:rsidR="004F4AE8" w:rsidRPr="004F4AE8" w:rsidRDefault="004F4AE8" w:rsidP="004F4AE8">
      <w:pPr>
        <w:spacing w:after="0" w:line="240" w:lineRule="auto"/>
        <w:ind w:left="4300"/>
        <w:rPr>
          <w:rFonts w:ascii="Cambria" w:eastAsia="Cambria" w:hAnsi="Cambria"/>
          <w:b/>
          <w:color w:val="C00000"/>
          <w:sz w:val="24"/>
          <w:szCs w:val="24"/>
        </w:rPr>
      </w:pPr>
      <w:r w:rsidRPr="004F4AE8">
        <w:rPr>
          <w:rFonts w:ascii="Cambria" w:eastAsia="Cambria" w:hAnsi="Cambria"/>
          <w:b/>
          <w:color w:val="C00000"/>
          <w:sz w:val="24"/>
          <w:szCs w:val="24"/>
        </w:rPr>
        <w:t>Abstract</w:t>
      </w:r>
    </w:p>
    <w:p w:rsidR="004F4AE8" w:rsidRPr="004F4AE8" w:rsidRDefault="004F4AE8" w:rsidP="004F4A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4AE8" w:rsidRDefault="004F4AE8" w:rsidP="004F4A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B50E1" w:rsidRDefault="004B50E1" w:rsidP="004F4A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B50E1" w:rsidRPr="004B50E1" w:rsidRDefault="004B50E1" w:rsidP="004F4A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B7B30" w:rsidRDefault="00BB7B30" w:rsidP="004B50E1">
      <w:pPr>
        <w:spacing w:after="0" w:line="240" w:lineRule="auto"/>
        <w:ind w:left="260"/>
        <w:jc w:val="center"/>
        <w:rPr>
          <w:rFonts w:ascii="Cambria" w:eastAsia="Cambria" w:hAnsi="Cambria"/>
          <w:b/>
          <w:color w:val="C00000"/>
          <w:sz w:val="20"/>
          <w:szCs w:val="20"/>
        </w:rPr>
      </w:pPr>
    </w:p>
    <w:p w:rsidR="004B50E1" w:rsidRPr="004B50E1" w:rsidRDefault="004B50E1" w:rsidP="004B50E1">
      <w:pPr>
        <w:spacing w:after="0" w:line="240" w:lineRule="auto"/>
        <w:ind w:left="260"/>
        <w:jc w:val="center"/>
        <w:rPr>
          <w:rFonts w:ascii="Cambria" w:eastAsia="Cambria" w:hAnsi="Cambria"/>
          <w:b/>
          <w:color w:val="C00000"/>
          <w:sz w:val="20"/>
          <w:szCs w:val="20"/>
        </w:rPr>
      </w:pPr>
      <w:r w:rsidRPr="004B50E1">
        <w:rPr>
          <w:rFonts w:ascii="Cambria" w:eastAsia="Cambria" w:hAnsi="Cambria"/>
          <w:b/>
          <w:color w:val="C00000"/>
          <w:sz w:val="20"/>
          <w:szCs w:val="20"/>
        </w:rPr>
        <w:t xml:space="preserve">Materiali didattici e letture </w:t>
      </w:r>
      <w:r w:rsidR="004F4AE8" w:rsidRPr="004B50E1">
        <w:rPr>
          <w:rFonts w:ascii="Cambria" w:eastAsia="Cambria" w:hAnsi="Cambria"/>
          <w:b/>
          <w:color w:val="C00000"/>
          <w:sz w:val="20"/>
          <w:szCs w:val="20"/>
        </w:rPr>
        <w:t>consigliate</w:t>
      </w:r>
    </w:p>
    <w:p w:rsidR="004F4AE8" w:rsidRPr="00FB072C" w:rsidRDefault="004F4AE8" w:rsidP="00FB072C">
      <w:pPr>
        <w:spacing w:line="223" w:lineRule="auto"/>
        <w:ind w:left="260" w:right="120"/>
        <w:jc w:val="both"/>
        <w:rPr>
          <w:rFonts w:ascii="Cambria" w:eastAsia="Cambria" w:hAnsi="Cambria"/>
          <w:b/>
          <w:sz w:val="24"/>
        </w:rPr>
      </w:pPr>
    </w:p>
    <w:sectPr w:rsidR="004F4AE8" w:rsidRPr="00FB072C" w:rsidSect="00BB0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71F7F"/>
    <w:multiLevelType w:val="hybridMultilevel"/>
    <w:tmpl w:val="64DE2E32"/>
    <w:lvl w:ilvl="0" w:tplc="C9C8B73E">
      <w:start w:val="5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4" w:hanging="360"/>
      </w:pPr>
    </w:lvl>
    <w:lvl w:ilvl="2" w:tplc="0410001B" w:tentative="1">
      <w:start w:val="1"/>
      <w:numFmt w:val="lowerRoman"/>
      <w:lvlText w:val="%3."/>
      <w:lvlJc w:val="right"/>
      <w:pPr>
        <w:ind w:left="2064" w:hanging="180"/>
      </w:pPr>
    </w:lvl>
    <w:lvl w:ilvl="3" w:tplc="0410000F" w:tentative="1">
      <w:start w:val="1"/>
      <w:numFmt w:val="decimal"/>
      <w:lvlText w:val="%4."/>
      <w:lvlJc w:val="left"/>
      <w:pPr>
        <w:ind w:left="2784" w:hanging="360"/>
      </w:pPr>
    </w:lvl>
    <w:lvl w:ilvl="4" w:tplc="04100019" w:tentative="1">
      <w:start w:val="1"/>
      <w:numFmt w:val="lowerLetter"/>
      <w:lvlText w:val="%5."/>
      <w:lvlJc w:val="left"/>
      <w:pPr>
        <w:ind w:left="3504" w:hanging="360"/>
      </w:pPr>
    </w:lvl>
    <w:lvl w:ilvl="5" w:tplc="0410001B" w:tentative="1">
      <w:start w:val="1"/>
      <w:numFmt w:val="lowerRoman"/>
      <w:lvlText w:val="%6."/>
      <w:lvlJc w:val="right"/>
      <w:pPr>
        <w:ind w:left="4224" w:hanging="180"/>
      </w:pPr>
    </w:lvl>
    <w:lvl w:ilvl="6" w:tplc="0410000F" w:tentative="1">
      <w:start w:val="1"/>
      <w:numFmt w:val="decimal"/>
      <w:lvlText w:val="%7."/>
      <w:lvlJc w:val="left"/>
      <w:pPr>
        <w:ind w:left="4944" w:hanging="360"/>
      </w:pPr>
    </w:lvl>
    <w:lvl w:ilvl="7" w:tplc="04100019" w:tentative="1">
      <w:start w:val="1"/>
      <w:numFmt w:val="lowerLetter"/>
      <w:lvlText w:val="%8."/>
      <w:lvlJc w:val="left"/>
      <w:pPr>
        <w:ind w:left="5664" w:hanging="360"/>
      </w:pPr>
    </w:lvl>
    <w:lvl w:ilvl="8" w:tplc="0410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F4AE8"/>
    <w:rsid w:val="001F05F7"/>
    <w:rsid w:val="00455FA7"/>
    <w:rsid w:val="004B50E1"/>
    <w:rsid w:val="004F4AE8"/>
    <w:rsid w:val="006856D2"/>
    <w:rsid w:val="009C77CA"/>
    <w:rsid w:val="00B54B3E"/>
    <w:rsid w:val="00BB007C"/>
    <w:rsid w:val="00BB7B30"/>
    <w:rsid w:val="00F42DAB"/>
    <w:rsid w:val="00FB072C"/>
    <w:rsid w:val="00FC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0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F4AE8"/>
    <w:rPr>
      <w:color w:val="0000FF"/>
      <w:u w:val="single"/>
    </w:rPr>
  </w:style>
  <w:style w:type="character" w:customStyle="1" w:styleId="pagina">
    <w:name w:val="pagina"/>
    <w:basedOn w:val="Carpredefinitoparagrafo"/>
    <w:rsid w:val="004F4AE8"/>
  </w:style>
  <w:style w:type="character" w:customStyle="1" w:styleId="autore">
    <w:name w:val="autore"/>
    <w:basedOn w:val="Carpredefinitoparagrafo"/>
    <w:rsid w:val="004F4AE8"/>
  </w:style>
  <w:style w:type="paragraph" w:styleId="Paragrafoelenco">
    <w:name w:val="List Paragraph"/>
    <w:basedOn w:val="Normale"/>
    <w:uiPriority w:val="34"/>
    <w:qFormat/>
    <w:rsid w:val="004F4A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Scarciglia</dc:creator>
  <cp:keywords/>
  <dc:description/>
  <cp:lastModifiedBy>Greta Massa Gallerano</cp:lastModifiedBy>
  <cp:revision>6</cp:revision>
  <dcterms:created xsi:type="dcterms:W3CDTF">2023-05-29T07:46:00Z</dcterms:created>
  <dcterms:modified xsi:type="dcterms:W3CDTF">2023-06-16T12:59:00Z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491ccada-23e5-434d-a141-8ee8403931df</vt:lpwstr>
  </property>
</Properties>
</file>